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A9" w:rsidRDefault="00323293">
      <w:r>
        <w:rPr>
          <w:noProof/>
        </w:rPr>
        <w:drawing>
          <wp:inline distT="0" distB="0" distL="0" distR="0">
            <wp:extent cx="6820236" cy="3705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219" cy="370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A9" w:rsidRDefault="006B13A9" w:rsidP="006B13A9">
      <w:pPr>
        <w:pStyle w:val="ListParagraph"/>
        <w:numPr>
          <w:ilvl w:val="0"/>
          <w:numId w:val="1"/>
        </w:numPr>
        <w:tabs>
          <w:tab w:val="left" w:pos="1170"/>
        </w:tabs>
      </w:pPr>
      <w:r>
        <w:t xml:space="preserve"> Enter All headings as shown above (</w:t>
      </w:r>
      <w:proofErr w:type="gramStart"/>
      <w:r>
        <w:t>Voting  Results</w:t>
      </w:r>
      <w:proofErr w:type="gramEnd"/>
      <w:r>
        <w:t>/Salt Lake City)</w:t>
      </w:r>
      <w:r w:rsidR="005E13AA">
        <w:t xml:space="preserve"> Merge and Center.</w:t>
      </w:r>
    </w:p>
    <w:p w:rsidR="006B13A9" w:rsidRDefault="006B13A9" w:rsidP="006B13A9">
      <w:pPr>
        <w:pStyle w:val="ListParagraph"/>
        <w:numPr>
          <w:ilvl w:val="0"/>
          <w:numId w:val="1"/>
        </w:numPr>
        <w:tabs>
          <w:tab w:val="left" w:pos="1170"/>
        </w:tabs>
      </w:pPr>
      <w:r>
        <w:t>Make the line in the next row by holding down the shift key and typing the underline key (next to the 0</w:t>
      </w:r>
      <w:r w:rsidR="005E13AA">
        <w:t xml:space="preserve"> key</w:t>
      </w:r>
      <w:r>
        <w:t>)</w:t>
      </w:r>
    </w:p>
    <w:p w:rsidR="005E13AA" w:rsidRDefault="005E13AA" w:rsidP="006B13A9">
      <w:pPr>
        <w:pStyle w:val="ListParagraph"/>
        <w:numPr>
          <w:ilvl w:val="0"/>
          <w:numId w:val="1"/>
        </w:numPr>
        <w:tabs>
          <w:tab w:val="left" w:pos="1170"/>
        </w:tabs>
      </w:pPr>
      <w:r>
        <w:t>Type in the column headings</w:t>
      </w:r>
      <w:r w:rsidR="00323293">
        <w:t>.</w:t>
      </w:r>
    </w:p>
    <w:p w:rsidR="00323293" w:rsidRDefault="00323293" w:rsidP="006B13A9">
      <w:pPr>
        <w:pStyle w:val="ListParagraph"/>
        <w:numPr>
          <w:ilvl w:val="0"/>
          <w:numId w:val="1"/>
        </w:numPr>
        <w:tabs>
          <w:tab w:val="left" w:pos="1170"/>
        </w:tabs>
      </w:pPr>
      <w:r>
        <w:t>Type only the 10 in Column 1.  Highlight down the column with the small black plus. (</w:t>
      </w:r>
      <w:proofErr w:type="gramStart"/>
      <w:r>
        <w:t>lower</w:t>
      </w:r>
      <w:proofErr w:type="gramEnd"/>
      <w:r>
        <w:t xml:space="preserve"> right hand corner) and click on the small box at the right corner of the highlighted cells.  Click on Fill series.  Numbers typed in a sequence will be entered for you.  </w:t>
      </w:r>
    </w:p>
    <w:p w:rsidR="00323293" w:rsidRDefault="00323293" w:rsidP="006B13A9">
      <w:pPr>
        <w:pStyle w:val="ListParagraph"/>
        <w:numPr>
          <w:ilvl w:val="0"/>
          <w:numId w:val="1"/>
        </w:numPr>
        <w:tabs>
          <w:tab w:val="left" w:pos="1170"/>
        </w:tabs>
      </w:pPr>
      <w:r>
        <w:t xml:space="preserve">In the DISTRICT TOTAL column, add the first row using the Auto Sum button. </w:t>
      </w:r>
      <w:r w:rsidR="00214EA9">
        <w:rPr>
          <w:noProof/>
        </w:rPr>
        <w:drawing>
          <wp:inline distT="0" distB="0" distL="0" distR="0">
            <wp:extent cx="276225" cy="257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3CD">
        <w:t xml:space="preserve"> Copy the formula down the column.</w:t>
      </w:r>
    </w:p>
    <w:p w:rsidR="009413CD" w:rsidRDefault="009413CD" w:rsidP="006B13A9">
      <w:pPr>
        <w:pStyle w:val="ListParagraph"/>
        <w:numPr>
          <w:ilvl w:val="0"/>
          <w:numId w:val="1"/>
        </w:numPr>
        <w:tabs>
          <w:tab w:val="left" w:pos="1170"/>
        </w:tabs>
      </w:pPr>
      <w:r>
        <w:t>The formula for the PERCENT VOTING column is: DISTRICT TOTAL/# OF VOTERS.  Remember to start the formula with=.</w:t>
      </w:r>
    </w:p>
    <w:p w:rsidR="009413CD" w:rsidRDefault="009413CD" w:rsidP="006B13A9">
      <w:pPr>
        <w:pStyle w:val="ListParagraph"/>
        <w:numPr>
          <w:ilvl w:val="0"/>
          <w:numId w:val="1"/>
        </w:numPr>
        <w:tabs>
          <w:tab w:val="left" w:pos="1170"/>
        </w:tabs>
      </w:pPr>
      <w:r>
        <w:t>On the TOTAL row at the bottom, add the columns.  Do not total the numbers in column 1.</w:t>
      </w:r>
    </w:p>
    <w:p w:rsidR="009413CD" w:rsidRPr="006B13A9" w:rsidRDefault="009413CD" w:rsidP="006B13A9">
      <w:pPr>
        <w:pStyle w:val="ListParagraph"/>
        <w:numPr>
          <w:ilvl w:val="0"/>
          <w:numId w:val="1"/>
        </w:numPr>
        <w:tabs>
          <w:tab w:val="left" w:pos="1170"/>
        </w:tabs>
      </w:pPr>
      <w:r>
        <w:t xml:space="preserve">Right </w:t>
      </w:r>
      <w:proofErr w:type="gramStart"/>
      <w:r>
        <w:t>align</w:t>
      </w:r>
      <w:proofErr w:type="gramEnd"/>
      <w:r>
        <w:t xml:space="preserve"> and bold the column headings.</w:t>
      </w:r>
      <w:bookmarkStart w:id="0" w:name="_GoBack"/>
      <w:bookmarkEnd w:id="0"/>
    </w:p>
    <w:sectPr w:rsidR="009413CD" w:rsidRPr="006B13A9" w:rsidSect="00DE0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86D"/>
    <w:multiLevelType w:val="hybridMultilevel"/>
    <w:tmpl w:val="2278C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CAB"/>
    <w:rsid w:val="000E56EB"/>
    <w:rsid w:val="00214EA9"/>
    <w:rsid w:val="00323293"/>
    <w:rsid w:val="005E13AA"/>
    <w:rsid w:val="006B13A9"/>
    <w:rsid w:val="008B6CAB"/>
    <w:rsid w:val="009413CD"/>
    <w:rsid w:val="00CA2446"/>
    <w:rsid w:val="00DE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Jennifer</dc:creator>
  <cp:lastModifiedBy>jensant</cp:lastModifiedBy>
  <cp:revision>6</cp:revision>
  <dcterms:created xsi:type="dcterms:W3CDTF">2012-04-13T15:29:00Z</dcterms:created>
  <dcterms:modified xsi:type="dcterms:W3CDTF">2012-04-16T02:53:00Z</dcterms:modified>
</cp:coreProperties>
</file>